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E9B" w:rsidRPr="00EE28CB" w:rsidRDefault="00F10E9B" w:rsidP="00F10E9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Pr="00EE28CB">
        <w:rPr>
          <w:rFonts w:ascii="Times New Roman" w:hAnsi="Times New Roman" w:cs="Times New Roman"/>
        </w:rPr>
        <w:t xml:space="preserve">Утверждаю </w:t>
      </w:r>
    </w:p>
    <w:p w:rsidR="00F10E9B" w:rsidRPr="00EE28CB" w:rsidRDefault="00F10E9B" w:rsidP="00F10E9B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</w:t>
      </w:r>
      <w:r w:rsidRPr="00EE28CB">
        <w:rPr>
          <w:rFonts w:ascii="Times New Roman" w:hAnsi="Times New Roman" w:cs="Times New Roman"/>
        </w:rPr>
        <w:t xml:space="preserve">Директор </w:t>
      </w:r>
    </w:p>
    <w:p w:rsidR="00F10E9B" w:rsidRPr="00EE28CB" w:rsidRDefault="00F10E9B" w:rsidP="00F10E9B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EE28CB">
        <w:rPr>
          <w:rFonts w:ascii="Times New Roman" w:hAnsi="Times New Roman" w:cs="Times New Roman"/>
          <w:lang w:val="tt-RU"/>
        </w:rPr>
        <w:t xml:space="preserve">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</w:t>
      </w:r>
      <w:r w:rsidRPr="00EE28CB">
        <w:rPr>
          <w:rFonts w:ascii="Times New Roman" w:hAnsi="Times New Roman" w:cs="Times New Roman"/>
          <w:lang w:val="tt-RU"/>
        </w:rPr>
        <w:t xml:space="preserve">МБОУ </w:t>
      </w:r>
      <w:r w:rsidRPr="00EE28CB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Гимназия</w:t>
      </w:r>
      <w:r w:rsidRPr="00EE28CB">
        <w:rPr>
          <w:rFonts w:ascii="Times New Roman" w:hAnsi="Times New Roman" w:cs="Times New Roman"/>
        </w:rPr>
        <w:t>»</w:t>
      </w:r>
    </w:p>
    <w:p w:rsidR="00F10E9B" w:rsidRPr="00EE28CB" w:rsidRDefault="00F10E9B" w:rsidP="00F10E9B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EE28CB">
        <w:rPr>
          <w:rFonts w:ascii="Times New Roman" w:hAnsi="Times New Roman" w:cs="Times New Roman"/>
          <w:lang w:val="tt-RU"/>
        </w:rPr>
        <w:t xml:space="preserve">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</w:t>
      </w:r>
      <w:r w:rsidRPr="00EE28CB">
        <w:rPr>
          <w:rFonts w:ascii="Times New Roman" w:hAnsi="Times New Roman" w:cs="Times New Roman"/>
          <w:lang w:val="tt-RU"/>
        </w:rPr>
        <w:t>г. Мензелинска РТ</w:t>
      </w:r>
    </w:p>
    <w:p w:rsidR="00F10E9B" w:rsidRPr="00EE28CB" w:rsidRDefault="00F10E9B" w:rsidP="00F10E9B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</w:p>
    <w:p w:rsidR="00F10E9B" w:rsidRPr="00EE28CB" w:rsidRDefault="00F10E9B" w:rsidP="00F10E9B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___________/Г.С.Хали</w:t>
      </w:r>
      <w:r w:rsidRPr="00EE28CB">
        <w:rPr>
          <w:rFonts w:ascii="Times New Roman" w:hAnsi="Times New Roman" w:cs="Times New Roman"/>
          <w:lang w:val="tt-RU"/>
        </w:rPr>
        <w:t>уллина/</w:t>
      </w:r>
    </w:p>
    <w:p w:rsidR="00F10E9B" w:rsidRPr="00194F74" w:rsidRDefault="00F10E9B" w:rsidP="00F10E9B">
      <w:pPr>
        <w:shd w:val="clear" w:color="auto" w:fill="FFFFFF"/>
        <w:spacing w:after="225" w:line="360" w:lineRule="atLeast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000000"/>
          <w:lang w:val="tt-RU"/>
        </w:rPr>
      </w:pPr>
    </w:p>
    <w:p w:rsidR="00F10E9B" w:rsidRPr="00B267CC" w:rsidRDefault="00F10E9B" w:rsidP="00F10E9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B267CC">
        <w:rPr>
          <w:rFonts w:ascii="Times New Roman" w:eastAsia="Times New Roman" w:hAnsi="Times New Roman" w:cs="Times New Roman"/>
          <w:b/>
          <w:bCs/>
          <w:color w:val="000000"/>
        </w:rPr>
        <w:t>Комплексный план  мероприятий </w:t>
      </w:r>
    </w:p>
    <w:p w:rsidR="00F10E9B" w:rsidRDefault="00F10E9B" w:rsidP="00F10E9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</w:rPr>
      </w:pPr>
      <w:r w:rsidRPr="00B267CC">
        <w:rPr>
          <w:rFonts w:ascii="Times New Roman" w:eastAsia="Times New Roman" w:hAnsi="Times New Roman" w:cs="Times New Roman"/>
          <w:b/>
          <w:bCs/>
          <w:color w:val="000000"/>
        </w:rPr>
        <w:t>по профилактике пр</w:t>
      </w:r>
      <w:r w:rsidRPr="00194F74">
        <w:rPr>
          <w:rFonts w:ascii="Times New Roman" w:eastAsia="Times New Roman" w:hAnsi="Times New Roman" w:cs="Times New Roman"/>
          <w:b/>
          <w:bCs/>
          <w:color w:val="000000"/>
        </w:rPr>
        <w:t>авонарушений несовершеннолетних</w:t>
      </w:r>
      <w:r w:rsidRPr="00B267CC">
        <w:rPr>
          <w:rFonts w:ascii="Times New Roman" w:eastAsia="Times New Roman" w:hAnsi="Times New Roman" w:cs="Times New Roman"/>
          <w:b/>
          <w:bCs/>
          <w:color w:val="000000"/>
        </w:rPr>
        <w:t> </w:t>
      </w:r>
    </w:p>
    <w:p w:rsidR="00F10E9B" w:rsidRPr="00194F74" w:rsidRDefault="00F10E9B" w:rsidP="00F10E9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на  202</w:t>
      </w:r>
      <w:r w:rsidR="00DF75CA">
        <w:rPr>
          <w:rFonts w:ascii="Times New Roman" w:eastAsia="Times New Roman" w:hAnsi="Times New Roman" w:cs="Times New Roman"/>
          <w:b/>
          <w:bCs/>
          <w:color w:val="000000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</w:rPr>
        <w:t>-202</w:t>
      </w:r>
      <w:r w:rsidR="00DF75CA">
        <w:rPr>
          <w:rFonts w:ascii="Times New Roman" w:eastAsia="Times New Roman" w:hAnsi="Times New Roman" w:cs="Times New Roman"/>
          <w:b/>
          <w:bCs/>
          <w:color w:val="000000"/>
        </w:rPr>
        <w:t>2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уч. год</w:t>
      </w:r>
    </w:p>
    <w:p w:rsidR="00F10E9B" w:rsidRPr="00194F74" w:rsidRDefault="00F10E9B" w:rsidP="00F10E9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3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16"/>
        <w:gridCol w:w="5055"/>
        <w:gridCol w:w="1701"/>
        <w:gridCol w:w="1842"/>
        <w:gridCol w:w="1418"/>
      </w:tblGrid>
      <w:tr w:rsidR="00F10E9B" w:rsidRPr="00194F74" w:rsidTr="00F10E9B">
        <w:trPr>
          <w:trHeight w:val="148"/>
        </w:trPr>
        <w:tc>
          <w:tcPr>
            <w:tcW w:w="616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>№ п/п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>Сроки проведения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>Ответсвенные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b/>
                <w:color w:val="000000"/>
                <w:lang w:val="tt-RU" w:eastAsia="ru-RU"/>
              </w:rPr>
              <w:t>Сведения о реализации плана</w:t>
            </w:r>
          </w:p>
        </w:tc>
      </w:tr>
      <w:tr w:rsidR="00F10E9B" w:rsidRPr="00194F74" w:rsidTr="00F10E9B">
        <w:tc>
          <w:tcPr>
            <w:tcW w:w="9214" w:type="dxa"/>
            <w:gridSpan w:val="4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Защита прав и законных интересов несовершеннолетних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</w:t>
            </w:r>
          </w:p>
        </w:tc>
        <w:tc>
          <w:tcPr>
            <w:tcW w:w="5055" w:type="dxa"/>
          </w:tcPr>
          <w:p w:rsidR="00F10E9B" w:rsidRPr="00B267CC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Сверка и корректировка списков:    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tt-RU" w:eastAsia="ru-RU"/>
              </w:rPr>
              <w:t xml:space="preserve">-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детей, сос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тоящих на </w:t>
            </w:r>
            <w:proofErr w:type="spellStart"/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внутришкольном</w:t>
            </w:r>
            <w:proofErr w:type="spellEnd"/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учете,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ПДН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tt-RU" w:eastAsia="ru-RU"/>
              </w:rPr>
              <w:t xml:space="preserve">, 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val="tt-RU" w:eastAsia="ru-RU"/>
              </w:rPr>
              <w:t>- семей СОП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Каждый месяц</w:t>
            </w:r>
          </w:p>
        </w:tc>
        <w:tc>
          <w:tcPr>
            <w:tcW w:w="1842" w:type="dxa"/>
          </w:tcPr>
          <w:p w:rsidR="00F10E9B" w:rsidRPr="00B267CC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Классные руководители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,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соц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педагог</w:t>
            </w:r>
            <w:proofErr w:type="spellEnd"/>
          </w:p>
        </w:tc>
        <w:tc>
          <w:tcPr>
            <w:tcW w:w="1418" w:type="dxa"/>
          </w:tcPr>
          <w:p w:rsidR="00F10E9B" w:rsidRPr="00194F74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Организация рейдов в семьи с целью изучения жилищно-бытовых условий проживания семей (в том числе семей опекунов и попечителей) и своевременного выявления семей, находящихся в социально-опасном положении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педагог-психолог, классные руководители.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Проведение индивидуальных профилактических бесед, заседаний при директоре школы, при зам. директора по ВР; индивидуально-про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филактические беседы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соц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педагога</w:t>
            </w:r>
            <w:proofErr w:type="spellEnd"/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и психолога с родителями и /или учащимися с целью разрешения конфликтных ситуаций, проблем, связанных с учебной деятельностью или поведением учащихся (с приглашением родителей, сотрудника ПДН)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По необходимости</w:t>
            </w:r>
          </w:p>
        </w:tc>
        <w:tc>
          <w:tcPr>
            <w:tcW w:w="1842" w:type="dxa"/>
          </w:tcPr>
          <w:p w:rsidR="00F10E9B" w:rsidRPr="00B267CC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Заместитель директора по ВР, УВР,</w:t>
            </w:r>
          </w:p>
          <w:p w:rsidR="00F10E9B" w:rsidRPr="00B267CC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соц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педагог</w:t>
            </w:r>
            <w:proofErr w:type="spellEnd"/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  <w:p w:rsidR="00F10E9B" w:rsidRPr="00B267CC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педагог-психолог, к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лассные руководители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,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у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чителя 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–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предметники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4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Проведение заседаний Совета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профилактики ш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колы с целью рассмотрения дел о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правонарушениях обучающихся  и предупреждения их дальнейшего повторения  (с приглашением инспектора ПДН, родителей)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 раз в 2 месяца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ам. директора по ВР, 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5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Ведение документации, регламентирующей деятельность Совета профилактики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директора по ВР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6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Подготовка информации обучающихся в системе дополнительного образования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Сентябрь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7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Участие в целевых профилактических операциях, направленных на предупреждение безнадзорности и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правонарушений несовершеннолетних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и улучшение индивидуальной профилактической работы с несовершеннолетними и семьями, находящимися в социально опасном положении.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8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Ежедневный контроль за посещаемостью, поведением и учебной деятельностью учащихся «группы риска»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Ежедневно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ежурный администратор,соц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 педагог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9214" w:type="dxa"/>
            <w:gridSpan w:val="4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Формирование законопослушного поведения несовершеннолетних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9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Проведение   мероприятий, направленных на усиление родительской ответственности по предотвращению детской преступности (лектории на правовые темы, встречи с работниками органов внутренних дел и правоохранительных органов) 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lastRenderedPageBreak/>
              <w:t>10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Организация индивидуальной работы с обучающимися, совершившими правонарушение; с семьями, уклоняющимися от воспитания своих детей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классные руководители, педагог-психолог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11</w:t>
            </w:r>
          </w:p>
        </w:tc>
        <w:tc>
          <w:tcPr>
            <w:tcW w:w="5055" w:type="dxa"/>
          </w:tcPr>
          <w:p w:rsidR="00F10E9B" w:rsidRPr="00B267CC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Организация правового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всеобуча.  Проведение массовых мероприятий для обучающихся по профилактике правонарушений, по формированию гражданской позиции, развитию критического мышления:</w:t>
            </w:r>
          </w:p>
          <w:p w:rsidR="00F10E9B" w:rsidRPr="00B267CC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Встречи обучающихся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, педагогов, родителей со специалистами, сотрудниками ПДН, представителями прокуратуры и суда.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Мероприятия по профилактике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 экстремизма, терроризма, коррупции.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ам. директора по ВР, 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педагог-психолог, классные руководители.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12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Правовой всеобуч 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по профилактике экстремизма, терроризма, коррупции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через урочную деятельность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Учителя истории и обществознания.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13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bdr w:val="none" w:sz="0" w:space="0" w:color="auto" w:frame="1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bdr w:val="none" w:sz="0" w:space="0" w:color="auto" w:frame="1"/>
                <w:lang w:eastAsia="ru-RU"/>
              </w:rPr>
              <w:t>Работа отряда профилактики (по отдельному плану)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Куратор отряда профилактики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9214" w:type="dxa"/>
            <w:gridSpan w:val="4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Профилактика употребления ПАВ и наркотических сре</w:t>
            </w:r>
            <w:r w:rsidRPr="00194F7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дств, </w:t>
            </w:r>
          </w:p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алкоголя и </w:t>
            </w:r>
            <w:proofErr w:type="spellStart"/>
            <w:r w:rsidRPr="00194F7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табакокурения</w:t>
            </w:r>
            <w:proofErr w:type="spellEnd"/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, ВИЧ-заболеваний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14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Проведение   мероприятий с уча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щимися  по профилактике употребления ПАВ и наркотических сре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дств, алкоголя и </w:t>
            </w:r>
            <w:proofErr w:type="spellStart"/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табакокурения</w:t>
            </w:r>
            <w:proofErr w:type="spellEnd"/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, ВИЧ-заболеваний, пропаганде ЗОЖ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. </w:t>
            </w:r>
          </w:p>
          <w:p w:rsidR="00F10E9B" w:rsidRPr="00194F74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рганизация встреч о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бучающихся  со специалистами ЦРБ.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руководители, медицинская сестра школы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15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Организация и проведение социально-психологического тестирования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Педагог-психолог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877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16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Воспитание положительного отношения и принятия правил ЗОЖ через урочную 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и внеурочную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деятельность                           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                         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              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Учителя ОБЖ, физической культуры, педагоги дополнительного образования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347"/>
        </w:trPr>
        <w:tc>
          <w:tcPr>
            <w:tcW w:w="10632" w:type="dxa"/>
            <w:gridSpan w:val="5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Профилактика суицидального поведения</w:t>
            </w:r>
          </w:p>
        </w:tc>
      </w:tr>
      <w:tr w:rsidR="00F10E9B" w:rsidRPr="00194F74" w:rsidTr="00F10E9B">
        <w:trPr>
          <w:trHeight w:val="423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17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2"/>
                <w:szCs w:val="22"/>
              </w:rPr>
            </w:pPr>
            <w:r w:rsidRPr="00194F74">
              <w:rPr>
                <w:color w:val="000000"/>
                <w:sz w:val="22"/>
                <w:szCs w:val="22"/>
                <w:shd w:val="clear" w:color="auto" w:fill="FFFFFF"/>
              </w:rPr>
              <w:t>Выявление и работа с несовершеннолетними и их семьями, оказавшимися в сложной жизненной ситуации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Социальный педагог, педагог-психолог,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272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18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Исследования социального статуса семей учащихся. Составление социального паспорта класса и школы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pStyle w:val="c2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proofErr w:type="spellStart"/>
            <w:r w:rsidRPr="00194F74">
              <w:rPr>
                <w:rStyle w:val="c0"/>
                <w:color w:val="000000"/>
                <w:sz w:val="22"/>
                <w:szCs w:val="22"/>
              </w:rPr>
              <w:t>Кл.руководители</w:t>
            </w:r>
            <w:proofErr w:type="spellEnd"/>
            <w:r w:rsidRPr="00194F74">
              <w:rPr>
                <w:rStyle w:val="c0"/>
                <w:color w:val="000000"/>
                <w:sz w:val="22"/>
                <w:szCs w:val="22"/>
              </w:rPr>
              <w:t>, социальный педагог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423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19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Мини-тренинги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учимся снимать усталость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как преодолевать тревогу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способы решения конфликтов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стресс в жизни человека. Способы борьбы со стрессом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способы саморегулирования эмоционального состояния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как сказать НЕТ!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Педагог-психолог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423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20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Психолого-педагогическая поддержка обучающимся при подготовке и проведении выпускных экзаменах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pStyle w:val="c20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Учителя</w:t>
            </w:r>
          </w:p>
          <w:p w:rsidR="00F10E9B" w:rsidRPr="00194F74" w:rsidRDefault="00F10E9B" w:rsidP="00E22843">
            <w:pPr>
              <w:pStyle w:val="c20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Педагог-психолог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423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21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pacing w:before="0" w:beforeAutospacing="0" w:after="0" w:afterAutospacing="0" w:line="0" w:lineRule="atLeast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 xml:space="preserve">Индивидуальные консультации классных </w:t>
            </w:r>
            <w:r w:rsidRPr="00194F74">
              <w:rPr>
                <w:rStyle w:val="c0"/>
                <w:color w:val="000000"/>
                <w:sz w:val="22"/>
                <w:szCs w:val="22"/>
              </w:rPr>
              <w:lastRenderedPageBreak/>
              <w:t>руководителей «Благоприятный психологический климат в классе»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 w:line="0" w:lineRule="atLeast"/>
              <w:jc w:val="center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Педагог-</w:t>
            </w:r>
            <w:r w:rsidRPr="00194F74">
              <w:rPr>
                <w:rStyle w:val="c0"/>
                <w:color w:val="000000"/>
                <w:sz w:val="22"/>
                <w:szCs w:val="22"/>
              </w:rPr>
              <w:lastRenderedPageBreak/>
              <w:t>психолог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rPr>
          <w:trHeight w:val="423"/>
        </w:trPr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lastRenderedPageBreak/>
              <w:t>22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Родительский лекторий: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возрастные психолого-педагогические особенности (младший школьник, подросток, старший школьник)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наказание и поощрение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психологические особенности периода адаптации, формы родительской помощи и поддержки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признаки, мотивы, профилактика суицида                                    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трудный возраст или советы родителям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уголовная ответственность родителей и несовершеннолетних</w:t>
            </w:r>
          </w:p>
          <w:p w:rsidR="00F10E9B" w:rsidRPr="00194F74" w:rsidRDefault="00F10E9B" w:rsidP="00E22843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- как помочь ребенку при подготовке к экзаменам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 w:line="0" w:lineRule="atLeast"/>
              <w:jc w:val="center"/>
              <w:rPr>
                <w:rStyle w:val="c0"/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pStyle w:val="c16"/>
              <w:spacing w:before="0" w:beforeAutospacing="0" w:after="0" w:afterAutospacing="0" w:line="0" w:lineRule="atLeast"/>
              <w:rPr>
                <w:rStyle w:val="c0"/>
                <w:color w:val="000000"/>
                <w:sz w:val="22"/>
                <w:szCs w:val="22"/>
              </w:rPr>
            </w:pPr>
            <w:r w:rsidRPr="00194F74">
              <w:rPr>
                <w:rStyle w:val="c0"/>
                <w:color w:val="000000"/>
                <w:sz w:val="22"/>
                <w:szCs w:val="22"/>
              </w:rPr>
              <w:t>Зам. директора по ВР, педагог-психолог, соц. педагог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9214" w:type="dxa"/>
            <w:gridSpan w:val="4"/>
            <w:vAlign w:val="bottom"/>
          </w:tcPr>
          <w:p w:rsidR="00F10E9B" w:rsidRPr="00B267CC" w:rsidRDefault="00F10E9B" w:rsidP="00E2284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  <w:lang w:eastAsia="ru-RU"/>
              </w:rPr>
              <w:t>Профилактика детского дорожно-транспортного травматизма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23</w:t>
            </w:r>
          </w:p>
        </w:tc>
        <w:tc>
          <w:tcPr>
            <w:tcW w:w="5055" w:type="dxa"/>
          </w:tcPr>
          <w:p w:rsidR="00F10E9B" w:rsidRPr="005E0098" w:rsidRDefault="00F10E9B" w:rsidP="00E22843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E009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Месячники безопасности (классные часы, тематические беседы с учащимися по профилактике детского дорожно-транспортного травматизма, профилактические  акции.</w:t>
            </w:r>
          </w:p>
        </w:tc>
        <w:tc>
          <w:tcPr>
            <w:tcW w:w="1701" w:type="dxa"/>
          </w:tcPr>
          <w:p w:rsidR="00F10E9B" w:rsidRPr="005E0098" w:rsidRDefault="00F10E9B" w:rsidP="00E22843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E009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В течение года </w:t>
            </w:r>
          </w:p>
        </w:tc>
        <w:tc>
          <w:tcPr>
            <w:tcW w:w="1842" w:type="dxa"/>
          </w:tcPr>
          <w:p w:rsidR="00F10E9B" w:rsidRPr="005E0098" w:rsidRDefault="00F10E9B" w:rsidP="00E22843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E009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Зам. директора по ВР, 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24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Правила безопасного  поведения на дороге во внеурочное время - тематические классные часы по ПДД.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25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Организация встреч учащихся с представителями ГИБДД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26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color w:val="000000"/>
                <w:sz w:val="22"/>
                <w:szCs w:val="22"/>
                <w:shd w:val="clear" w:color="auto" w:fill="FFFFFF"/>
              </w:rPr>
              <w:t>Распространение среди   родителей учащихся школы листовок  и памяток по соблюдению ПДД, кресел  безопасности для перевозок детей,  для водителей велосипедов, скутеров (мопедов), велосипедов и т.п.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 xml:space="preserve">Куратор отряда профилактики, куратор отряда ЮИД 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27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pStyle w:val="a4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color w:val="000000"/>
                <w:sz w:val="22"/>
                <w:szCs w:val="22"/>
              </w:rPr>
              <w:t>Участие в районных конкурсах и акциях по профилактике ДДТТ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pStyle w:val="a4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194F74">
              <w:rPr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куратор отряда ЮИД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28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Работа отряда ЮИД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(по отдельному плану)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  <w:t>Куратор отряда ЮИД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i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9214" w:type="dxa"/>
            <w:gridSpan w:val="4"/>
          </w:tcPr>
          <w:p w:rsidR="00F10E9B" w:rsidRPr="00194F74" w:rsidRDefault="00F10E9B" w:rsidP="00E2284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  <w:lang w:eastAsia="ru-RU"/>
              </w:rPr>
              <w:t>Пожарная безопасность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bdr w:val="none" w:sz="0" w:space="0" w:color="auto" w:frame="1"/>
                <w:lang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29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hAnsi="Times New Roman" w:cs="Times New Roman"/>
              </w:rPr>
            </w:pPr>
            <w:r w:rsidRPr="00194F74">
              <w:rPr>
                <w:rFonts w:ascii="Times New Roman" w:hAnsi="Times New Roman" w:cs="Times New Roman"/>
              </w:rPr>
              <w:t>Проведение с учащимися инструктажей по соблюдению Правил пожарной безопасности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, учитель ОБЖ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30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hAnsi="Times New Roman" w:cs="Times New Roman"/>
              </w:rPr>
              <w:t>Тематические классные часы по пожарной безопасности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10632" w:type="dxa"/>
            <w:gridSpan w:val="5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Безопасность в сети Интернет</w:t>
            </w: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31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Тематические классные часы по вопросам безопасности учащихся в сети Интернет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32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Проведение общешкольных и классных  родительских собраний по вопросам безопасности обучающихся в сети  Интернет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33</w:t>
            </w:r>
          </w:p>
        </w:tc>
        <w:tc>
          <w:tcPr>
            <w:tcW w:w="5055" w:type="dxa"/>
          </w:tcPr>
          <w:p w:rsidR="00F10E9B" w:rsidRPr="00B267CC" w:rsidRDefault="00F10E9B" w:rsidP="00E2284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Мониторинг посещения обучающимися сайтов</w:t>
            </w:r>
            <w: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.</w:t>
            </w:r>
          </w:p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Алгоритм действия классного руководителя по мониторингу социальных сетей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соц</w:t>
            </w: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педагог, классные руководители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10632" w:type="dxa"/>
            <w:gridSpan w:val="5"/>
          </w:tcPr>
          <w:p w:rsidR="00F10E9B" w:rsidRPr="00194F74" w:rsidRDefault="00F10E9B" w:rsidP="00E2284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B26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Профессиональная ориентация и трудоустройство несовершеннолетних</w:t>
            </w: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34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 xml:space="preserve">Проведение мероприятий для  обучающихся  с целью информирования о возможностях получения профессионального образования в </w:t>
            </w: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lastRenderedPageBreak/>
              <w:t>учреждениях профессионального образования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lastRenderedPageBreak/>
              <w:t>В течение года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УВР, ВР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  <w:tr w:rsidR="00F10E9B" w:rsidRPr="00194F74" w:rsidTr="00F10E9B">
        <w:tc>
          <w:tcPr>
            <w:tcW w:w="616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lastRenderedPageBreak/>
              <w:t>35</w:t>
            </w:r>
          </w:p>
        </w:tc>
        <w:tc>
          <w:tcPr>
            <w:tcW w:w="5055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267CC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Содействие временному трудоустройству несовершеннолетних  в возрасте от 14 до 18 лет в свободное от учебы время </w:t>
            </w:r>
          </w:p>
        </w:tc>
        <w:tc>
          <w:tcPr>
            <w:tcW w:w="1701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Летние каникулы</w:t>
            </w:r>
          </w:p>
        </w:tc>
        <w:tc>
          <w:tcPr>
            <w:tcW w:w="1842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  <w:r w:rsidRPr="00194F74"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  <w:t>Зам. директора по ВР, социальный педагог</w:t>
            </w:r>
          </w:p>
        </w:tc>
        <w:tc>
          <w:tcPr>
            <w:tcW w:w="1418" w:type="dxa"/>
          </w:tcPr>
          <w:p w:rsidR="00F10E9B" w:rsidRPr="00194F74" w:rsidRDefault="00F10E9B" w:rsidP="00E22843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lang w:val="tt-RU" w:eastAsia="ru-RU"/>
              </w:rPr>
            </w:pPr>
          </w:p>
        </w:tc>
      </w:tr>
    </w:tbl>
    <w:p w:rsidR="00F10E9B" w:rsidRPr="00B267CC" w:rsidRDefault="00F10E9B" w:rsidP="00F10E9B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  <w:lang w:val="tt-RU"/>
        </w:rPr>
      </w:pPr>
    </w:p>
    <w:p w:rsidR="00F10E9B" w:rsidRPr="00B267CC" w:rsidRDefault="00F10E9B" w:rsidP="00F10E9B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B267CC">
        <w:rPr>
          <w:rFonts w:ascii="Times New Roman" w:eastAsia="Times New Roman" w:hAnsi="Times New Roman" w:cs="Times New Roman"/>
          <w:color w:val="000000"/>
        </w:rPr>
        <w:t> </w:t>
      </w:r>
    </w:p>
    <w:p w:rsidR="00F10E9B" w:rsidRPr="00194F74" w:rsidRDefault="00F10E9B" w:rsidP="00F10E9B">
      <w:pPr>
        <w:rPr>
          <w:rFonts w:ascii="Times New Roman" w:hAnsi="Times New Roman" w:cs="Times New Roman"/>
        </w:rPr>
      </w:pPr>
    </w:p>
    <w:p w:rsidR="003B54BE" w:rsidRDefault="003B54BE"/>
    <w:sectPr w:rsidR="003B54BE" w:rsidSect="00F10E9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10E9B"/>
    <w:rsid w:val="003B54BE"/>
    <w:rsid w:val="00DF75CA"/>
    <w:rsid w:val="00EE61A6"/>
    <w:rsid w:val="00F1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BFF21"/>
  <w15:docId w15:val="{611DD52C-9B04-4CDC-9E4F-63C362FD8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0E9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10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F10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10E9B"/>
  </w:style>
  <w:style w:type="paragraph" w:customStyle="1" w:styleId="c16">
    <w:name w:val="c16"/>
    <w:basedOn w:val="a"/>
    <w:rsid w:val="00F10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F10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1235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Гузэль</dc:creator>
  <cp:keywords/>
  <dc:description/>
  <cp:lastModifiedBy>гимназия</cp:lastModifiedBy>
  <cp:revision>3</cp:revision>
  <cp:lastPrinted>2022-03-22T13:11:00Z</cp:lastPrinted>
  <dcterms:created xsi:type="dcterms:W3CDTF">2022-03-22T13:01:00Z</dcterms:created>
  <dcterms:modified xsi:type="dcterms:W3CDTF">2022-03-22T13:17:00Z</dcterms:modified>
</cp:coreProperties>
</file>